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600E" w14:textId="77777777" w:rsidR="009D324F" w:rsidRPr="00C352C6" w:rsidRDefault="00C352C6" w:rsidP="00C35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C6">
        <w:rPr>
          <w:rFonts w:ascii="Times New Roman" w:hAnsi="Times New Roman" w:cs="Times New Roman"/>
          <w:b/>
          <w:sz w:val="24"/>
          <w:szCs w:val="24"/>
        </w:rPr>
        <w:t>Информация о материально-техническом обеспечении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1"/>
        <w:gridCol w:w="6604"/>
      </w:tblGrid>
      <w:tr w:rsidR="00C352C6" w:rsidRPr="00007023" w14:paraId="5DFE9544" w14:textId="77777777" w:rsidTr="00023F35">
        <w:tc>
          <w:tcPr>
            <w:tcW w:w="2741" w:type="dxa"/>
          </w:tcPr>
          <w:p w14:paraId="405DB122" w14:textId="77777777" w:rsidR="00C352C6" w:rsidRPr="00C352C6" w:rsidRDefault="00C352C6" w:rsidP="00023F35">
            <w:pPr>
              <w:pStyle w:val="s1"/>
              <w:jc w:val="both"/>
              <w:rPr>
                <w:color w:val="22272F"/>
              </w:rPr>
            </w:pPr>
            <w:r w:rsidRPr="00C352C6">
              <w:rPr>
                <w:color w:val="22272F"/>
              </w:rPr>
              <w:t>Оборудованные учебные кабинеты;</w:t>
            </w:r>
          </w:p>
        </w:tc>
        <w:tc>
          <w:tcPr>
            <w:tcW w:w="6604" w:type="dxa"/>
          </w:tcPr>
          <w:p w14:paraId="65613A18" w14:textId="7DFDFDF8" w:rsidR="00C352C6" w:rsidRPr="00C352C6" w:rsidRDefault="00C352C6" w:rsidP="00023F35">
            <w:pPr>
              <w:pStyle w:val="s1"/>
              <w:jc w:val="both"/>
              <w:rPr>
                <w:color w:val="22272F"/>
              </w:rPr>
            </w:pPr>
            <w:r w:rsidRPr="00C352C6">
              <w:t xml:space="preserve">Для осуществления учебного процесса используется 5 кабинетов - аудиторий. Кабинеты оснащены необходимым оборудованием и наглядными пособиями. </w:t>
            </w:r>
          </w:p>
        </w:tc>
      </w:tr>
      <w:tr w:rsidR="00C352C6" w:rsidRPr="00007023" w14:paraId="590C679C" w14:textId="77777777" w:rsidTr="00023F35">
        <w:tc>
          <w:tcPr>
            <w:tcW w:w="2741" w:type="dxa"/>
          </w:tcPr>
          <w:p w14:paraId="0AB136C9" w14:textId="77777777" w:rsidR="00C352C6" w:rsidRPr="00C352C6" w:rsidRDefault="00C352C6" w:rsidP="00023F35">
            <w:pPr>
              <w:pStyle w:val="s1"/>
              <w:jc w:val="both"/>
              <w:rPr>
                <w:color w:val="22272F"/>
              </w:rPr>
            </w:pPr>
            <w:r w:rsidRPr="00C352C6">
              <w:rPr>
                <w:color w:val="22272F"/>
              </w:rPr>
              <w:t>Объекты для проведения практических занятий;</w:t>
            </w:r>
          </w:p>
        </w:tc>
        <w:tc>
          <w:tcPr>
            <w:tcW w:w="6604" w:type="dxa"/>
          </w:tcPr>
          <w:p w14:paraId="4B8F71C5" w14:textId="65C2D1F8" w:rsidR="00C352C6" w:rsidRPr="00C352C6" w:rsidRDefault="00C352C6" w:rsidP="00023F35">
            <w:pPr>
              <w:pStyle w:val="s1"/>
              <w:jc w:val="both"/>
              <w:rPr>
                <w:color w:val="22272F"/>
              </w:rPr>
            </w:pPr>
            <w:r w:rsidRPr="00C352C6">
              <w:t xml:space="preserve">Аудитории колледжа оснащены </w:t>
            </w:r>
            <w:r w:rsidRPr="00C352C6">
              <w:rPr>
                <w:color w:val="000000"/>
              </w:rPr>
              <w:t>компьютерами; мультимедийным оборудованием; ноутбуками</w:t>
            </w:r>
            <w:r w:rsidRPr="00C352C6">
              <w:t>, которые могут использоваться обучающими</w:t>
            </w:r>
            <w:r w:rsidR="00C546BA">
              <w:t>ся</w:t>
            </w:r>
            <w:r w:rsidRPr="00C352C6">
              <w:t>, где студенты на практике отрабатывают приобретенные теоретические навыки</w:t>
            </w:r>
          </w:p>
        </w:tc>
      </w:tr>
      <w:tr w:rsidR="00C352C6" w:rsidRPr="00007023" w14:paraId="2BE0CFFD" w14:textId="77777777" w:rsidTr="00023F35">
        <w:tc>
          <w:tcPr>
            <w:tcW w:w="2741" w:type="dxa"/>
          </w:tcPr>
          <w:p w14:paraId="4BEFABBB" w14:textId="77777777" w:rsidR="00C352C6" w:rsidRPr="00C352C6" w:rsidRDefault="00C352C6" w:rsidP="00023F35">
            <w:pPr>
              <w:pStyle w:val="s1"/>
              <w:jc w:val="both"/>
              <w:rPr>
                <w:color w:val="22272F"/>
              </w:rPr>
            </w:pPr>
            <w:r w:rsidRPr="00C352C6">
              <w:rPr>
                <w:color w:val="22272F"/>
              </w:rPr>
              <w:t>Библиотека;</w:t>
            </w:r>
          </w:p>
        </w:tc>
        <w:tc>
          <w:tcPr>
            <w:tcW w:w="6604" w:type="dxa"/>
          </w:tcPr>
          <w:p w14:paraId="449BF987" w14:textId="77777777" w:rsidR="00C352C6" w:rsidRPr="00C352C6" w:rsidRDefault="00C352C6" w:rsidP="00C54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доступ к образовательной платформе «</w:t>
            </w:r>
            <w:proofErr w:type="spellStart"/>
            <w:r w:rsidRPr="00C3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3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hyperlink r:id="rId4" w:history="1">
              <w:r w:rsidRPr="00C352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  <w:r w:rsidRPr="00C3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EC08CA8" w14:textId="77777777" w:rsidR="00C352C6" w:rsidRPr="00C352C6" w:rsidRDefault="00C352C6" w:rsidP="00C546BA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 w:rsidRPr="00C352C6">
              <w:t xml:space="preserve">У колледжа заключен договор с Красноярской краевой молодёжной библиотекой </w:t>
            </w:r>
            <w:hyperlink r:id="rId5" w:history="1">
              <w:r w:rsidRPr="00C352C6">
                <w:rPr>
                  <w:rStyle w:val="a5"/>
                </w:rPr>
                <w:t>https://yarsklib.ru/</w:t>
              </w:r>
            </w:hyperlink>
            <w:r w:rsidRPr="00C352C6">
              <w:t xml:space="preserve"> .</w:t>
            </w:r>
          </w:p>
        </w:tc>
      </w:tr>
      <w:tr w:rsidR="00C352C6" w:rsidRPr="00007023" w14:paraId="1B413EC6" w14:textId="77777777" w:rsidTr="00023F35">
        <w:tc>
          <w:tcPr>
            <w:tcW w:w="2741" w:type="dxa"/>
          </w:tcPr>
          <w:p w14:paraId="6A97F745" w14:textId="77777777" w:rsidR="00C352C6" w:rsidRPr="00C352C6" w:rsidRDefault="00C352C6" w:rsidP="00023F35">
            <w:pPr>
              <w:pStyle w:val="s1"/>
              <w:jc w:val="both"/>
              <w:rPr>
                <w:color w:val="22272F"/>
              </w:rPr>
            </w:pPr>
            <w:r w:rsidRPr="00C352C6">
              <w:rPr>
                <w:color w:val="22272F"/>
              </w:rPr>
              <w:t>Объекты спорта</w:t>
            </w:r>
          </w:p>
        </w:tc>
        <w:tc>
          <w:tcPr>
            <w:tcW w:w="6604" w:type="dxa"/>
          </w:tcPr>
          <w:p w14:paraId="62F61484" w14:textId="77777777" w:rsidR="00C352C6" w:rsidRPr="00C352C6" w:rsidRDefault="00C352C6" w:rsidP="00C546BA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3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процессе используется универсальный физкультурный зал с раздевалками и душевыми.</w:t>
            </w:r>
          </w:p>
          <w:p w14:paraId="157DEEDD" w14:textId="77777777" w:rsidR="00C352C6" w:rsidRPr="00C352C6" w:rsidRDefault="00C352C6" w:rsidP="00C546BA">
            <w:pPr>
              <w:jc w:val="both"/>
              <w:rPr>
                <w:color w:val="22272F"/>
                <w:sz w:val="24"/>
                <w:szCs w:val="24"/>
              </w:rPr>
            </w:pPr>
            <w:r w:rsidRPr="00C3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в распоряжении обучающихся имеется спортплощадка для занятий </w:t>
            </w:r>
            <w:proofErr w:type="gramStart"/>
            <w:r w:rsidRPr="00C3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баскетболом,  полоса</w:t>
            </w:r>
            <w:proofErr w:type="gramEnd"/>
            <w:r w:rsidRPr="00C3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препятствий, уличный тренажерный комплекс.</w:t>
            </w:r>
          </w:p>
        </w:tc>
      </w:tr>
      <w:tr w:rsidR="00C352C6" w:rsidRPr="00007023" w14:paraId="437B5D76" w14:textId="77777777" w:rsidTr="00023F35">
        <w:tc>
          <w:tcPr>
            <w:tcW w:w="2741" w:type="dxa"/>
          </w:tcPr>
          <w:p w14:paraId="3111E508" w14:textId="77777777" w:rsidR="00C352C6" w:rsidRPr="00C352C6" w:rsidRDefault="00C352C6" w:rsidP="00023F35">
            <w:pPr>
              <w:pStyle w:val="s1"/>
              <w:jc w:val="both"/>
              <w:rPr>
                <w:color w:val="22272F"/>
              </w:rPr>
            </w:pPr>
            <w:r w:rsidRPr="00C352C6">
              <w:rPr>
                <w:color w:val="22272F"/>
              </w:rPr>
              <w:t>Средства обучения и воспитания;</w:t>
            </w:r>
          </w:p>
        </w:tc>
        <w:tc>
          <w:tcPr>
            <w:tcW w:w="6604" w:type="dxa"/>
          </w:tcPr>
          <w:p w14:paraId="168C391A" w14:textId="77777777" w:rsidR="00C352C6" w:rsidRPr="00C352C6" w:rsidRDefault="00C352C6" w:rsidP="00023F3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352C6">
              <w:rPr>
                <w:b/>
                <w:bCs/>
                <w:color w:val="000000"/>
              </w:rPr>
              <w:t>Средства обучения</w:t>
            </w:r>
          </w:p>
          <w:p w14:paraId="1C776214" w14:textId="77777777" w:rsidR="00C352C6" w:rsidRPr="00C352C6" w:rsidRDefault="00C352C6" w:rsidP="00023F3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Визуальные (зрительные):</w:t>
            </w:r>
            <w:r w:rsidRPr="00C3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учебно-информационные стенды по дисциплинам; карты и плакаты, портреты по учебным дисциплинам.</w:t>
            </w:r>
          </w:p>
          <w:p w14:paraId="2AFA659F" w14:textId="77777777" w:rsidR="00C352C6" w:rsidRPr="00C352C6" w:rsidRDefault="00C352C6" w:rsidP="00023F3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Аудиовизуальные (зрительно-слуховые): </w:t>
            </w:r>
            <w:r w:rsidRPr="00C3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 фильмы; видеопроекторы.</w:t>
            </w:r>
          </w:p>
          <w:p w14:paraId="63193BC2" w14:textId="77777777" w:rsidR="00C352C6" w:rsidRPr="00C352C6" w:rsidRDefault="00C352C6" w:rsidP="00023F3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Средства, автоматизирующие процесс обучения:</w:t>
            </w:r>
            <w:r w:rsidRPr="00C3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компьютеры; мультимедийное оборудование; ноутбуки.</w:t>
            </w:r>
          </w:p>
          <w:p w14:paraId="5A1667C1" w14:textId="77777777" w:rsidR="00C352C6" w:rsidRPr="00C352C6" w:rsidRDefault="00C352C6" w:rsidP="00023F3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3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Программные</w:t>
            </w:r>
            <w:r w:rsidRPr="00C3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3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r w:rsidRPr="00C3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3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r w:rsidRPr="00C3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 </w:t>
            </w:r>
          </w:p>
          <w:p w14:paraId="28972EA2" w14:textId="77777777" w:rsidR="00C352C6" w:rsidRPr="00C352C6" w:rsidRDefault="00C352C6" w:rsidP="00023F3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3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C3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Microsoft (Windows XP Professional Edition; Windows 7 Home; Windows 8); Microsoft Office 2003 -2007;</w:t>
            </w:r>
          </w:p>
          <w:p w14:paraId="4AE4B652" w14:textId="77777777" w:rsidR="00C352C6" w:rsidRPr="00C352C6" w:rsidRDefault="00C352C6" w:rsidP="00023F3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справочно-правовые системы "Консультант плюс", "Гарант".</w:t>
            </w:r>
          </w:p>
          <w:p w14:paraId="43334DD7" w14:textId="77777777" w:rsidR="00C352C6" w:rsidRPr="00C352C6" w:rsidRDefault="00C352C6" w:rsidP="00023F35">
            <w:pPr>
              <w:pStyle w:val="s1"/>
              <w:jc w:val="both"/>
              <w:rPr>
                <w:color w:val="000000"/>
              </w:rPr>
            </w:pPr>
            <w:r w:rsidRPr="00C352C6">
              <w:rPr>
                <w:color w:val="000000"/>
              </w:rPr>
              <w:t>В колледже предоставлен доступ к электронно-библиотечной системе и образовательной платформе «ЮРАЙТ» и справочно-правовым системам «КонсультантПлюс» и «Гарант».</w:t>
            </w:r>
          </w:p>
          <w:p w14:paraId="223E1A15" w14:textId="77777777" w:rsidR="00C352C6" w:rsidRPr="00C352C6" w:rsidRDefault="00C352C6" w:rsidP="00023F35">
            <w:pPr>
              <w:pStyle w:val="s1"/>
              <w:jc w:val="both"/>
              <w:rPr>
                <w:color w:val="22272F"/>
              </w:rPr>
            </w:pPr>
            <w:r w:rsidRPr="00C352C6">
              <w:t xml:space="preserve">Основные средства воспитания и формы организации воспитательной работы обучающихся: организация внеаудиторной деятельности обучающихся (участие в концертах, творческих вечерах, собраниях учебных групп, студенческом совете, мероприятиях учреждений культуры и искусств, мастер-классах, обучающих встреч, организация и проведение мониторинговых мероприятий (мониторинги образовательных и творческих достижений обучающихся); проведение индивидуальной работы с обучающимися и родителями (индивидуальное консультирование, беседы и пр.), проведение профориентационной и профилактической работы (тематические лекции, беседы, тематические </w:t>
            </w:r>
            <w:r w:rsidRPr="00C352C6">
              <w:lastRenderedPageBreak/>
              <w:t>концертные программы, участие в творческой деятельности, профориентационные мероприятия с участием ведущих представителей в различных областях и пр.).</w:t>
            </w:r>
          </w:p>
        </w:tc>
      </w:tr>
      <w:tr w:rsidR="00C352C6" w:rsidRPr="00007023" w14:paraId="4D8C8CF4" w14:textId="77777777" w:rsidTr="00023F35">
        <w:tc>
          <w:tcPr>
            <w:tcW w:w="2741" w:type="dxa"/>
          </w:tcPr>
          <w:p w14:paraId="6EBD5CCB" w14:textId="77777777" w:rsidR="00C352C6" w:rsidRPr="00C352C6" w:rsidRDefault="00C352C6" w:rsidP="00023F35">
            <w:pPr>
              <w:pStyle w:val="s1"/>
              <w:jc w:val="both"/>
              <w:rPr>
                <w:color w:val="22272F"/>
              </w:rPr>
            </w:pPr>
            <w:r w:rsidRPr="00C352C6">
              <w:rPr>
                <w:color w:val="22272F"/>
              </w:rPr>
              <w:lastRenderedPageBreak/>
              <w:t>Условия питания обучающихся;</w:t>
            </w:r>
          </w:p>
        </w:tc>
        <w:tc>
          <w:tcPr>
            <w:tcW w:w="6604" w:type="dxa"/>
          </w:tcPr>
          <w:p w14:paraId="719DCB48" w14:textId="77777777" w:rsidR="00C352C6" w:rsidRPr="00C352C6" w:rsidRDefault="00C352C6" w:rsidP="00023F35">
            <w:pPr>
              <w:pStyle w:val="s1"/>
              <w:jc w:val="both"/>
              <w:rPr>
                <w:color w:val="22272F"/>
              </w:rPr>
            </w:pPr>
            <w:r w:rsidRPr="00C352C6">
              <w:t>Имеется столовая. Организовано горячее питание для обучающихся</w:t>
            </w:r>
          </w:p>
        </w:tc>
      </w:tr>
      <w:tr w:rsidR="00C352C6" w:rsidRPr="00007023" w14:paraId="38A53E05" w14:textId="77777777" w:rsidTr="00023F35">
        <w:tc>
          <w:tcPr>
            <w:tcW w:w="2741" w:type="dxa"/>
          </w:tcPr>
          <w:p w14:paraId="240859F7" w14:textId="77777777" w:rsidR="00C352C6" w:rsidRPr="00C352C6" w:rsidRDefault="00C352C6" w:rsidP="00023F35">
            <w:pPr>
              <w:pStyle w:val="s1"/>
              <w:jc w:val="both"/>
              <w:rPr>
                <w:color w:val="22272F"/>
              </w:rPr>
            </w:pPr>
            <w:r w:rsidRPr="00C352C6">
              <w:rPr>
                <w:color w:val="22272F"/>
              </w:rPr>
              <w:t>Условия охраны здоровья обучающихся;</w:t>
            </w:r>
          </w:p>
        </w:tc>
        <w:tc>
          <w:tcPr>
            <w:tcW w:w="6604" w:type="dxa"/>
          </w:tcPr>
          <w:p w14:paraId="6F700CBA" w14:textId="77777777" w:rsidR="00C352C6" w:rsidRPr="00C352C6" w:rsidRDefault="00C352C6" w:rsidP="00023F35">
            <w:pPr>
              <w:pStyle w:val="s1"/>
              <w:jc w:val="both"/>
              <w:rPr>
                <w:color w:val="22272F"/>
              </w:rPr>
            </w:pPr>
            <w:r w:rsidRPr="00C352C6">
              <w:rPr>
                <w:color w:val="22272F"/>
              </w:rPr>
              <w:t>В колледже есть медицинский работник.</w:t>
            </w:r>
            <w:r>
              <w:rPr>
                <w:color w:val="22272F"/>
              </w:rPr>
              <w:t xml:space="preserve"> </w:t>
            </w:r>
            <w:r w:rsidRPr="00C352C6">
              <w:rPr>
                <w:color w:val="22272F"/>
              </w:rPr>
              <w:t>В колледже соблюдаются санитарно- гигиенические и противоэпидемические режимы функционирования учреждения. Осуществляется проветривание кабинетов, ежедневная влажная уборка их и рекреаций. В период эпидемий колледж переходит на особый режим функционирования, соблюдая строгие меры профилактики.</w:t>
            </w:r>
          </w:p>
        </w:tc>
      </w:tr>
      <w:tr w:rsidR="00C352C6" w:rsidRPr="00007023" w14:paraId="6583E670" w14:textId="77777777" w:rsidTr="00023F35">
        <w:tc>
          <w:tcPr>
            <w:tcW w:w="2741" w:type="dxa"/>
          </w:tcPr>
          <w:p w14:paraId="364928CC" w14:textId="77777777" w:rsidR="00C352C6" w:rsidRPr="00C352C6" w:rsidRDefault="00C352C6" w:rsidP="00023F35">
            <w:pPr>
              <w:pStyle w:val="s1"/>
              <w:jc w:val="both"/>
              <w:rPr>
                <w:color w:val="22272F"/>
              </w:rPr>
            </w:pPr>
            <w:r w:rsidRPr="00C352C6">
              <w:rPr>
                <w:color w:val="22272F"/>
              </w:rPr>
              <w:t>Доступе к информационным системам и информационно-телекоммуникационным сетям</w:t>
            </w:r>
          </w:p>
        </w:tc>
        <w:tc>
          <w:tcPr>
            <w:tcW w:w="6604" w:type="dxa"/>
          </w:tcPr>
          <w:p w14:paraId="2FAEF1ED" w14:textId="77777777" w:rsidR="00C352C6" w:rsidRPr="00C352C6" w:rsidRDefault="00C352C6" w:rsidP="00023F35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t>Для обучающихся</w:t>
            </w:r>
            <w:r w:rsidRPr="00C352C6">
              <w:rPr>
                <w:color w:val="22272F"/>
              </w:rPr>
              <w:t xml:space="preserve"> организован свободный доступ к информационным системам и информационно-телекоммуникационным сетям в течение всего учебного времени.</w:t>
            </w:r>
          </w:p>
        </w:tc>
      </w:tr>
      <w:tr w:rsidR="00C352C6" w:rsidRPr="00007023" w14:paraId="7F39861E" w14:textId="77777777" w:rsidTr="00023F35">
        <w:tc>
          <w:tcPr>
            <w:tcW w:w="2741" w:type="dxa"/>
          </w:tcPr>
          <w:p w14:paraId="102C529F" w14:textId="77777777" w:rsidR="00C352C6" w:rsidRPr="00C352C6" w:rsidRDefault="00C352C6" w:rsidP="00023F35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t>Доступ к электронным образовательным ресурсам</w:t>
            </w:r>
          </w:p>
        </w:tc>
        <w:tc>
          <w:tcPr>
            <w:tcW w:w="6604" w:type="dxa"/>
          </w:tcPr>
          <w:p w14:paraId="0F6A61E0" w14:textId="77777777" w:rsidR="00C352C6" w:rsidRPr="00C352C6" w:rsidRDefault="00C352C6" w:rsidP="00023F35">
            <w:pPr>
              <w:pStyle w:val="s1"/>
              <w:jc w:val="both"/>
              <w:rPr>
                <w:color w:val="22272F"/>
              </w:rPr>
            </w:pPr>
            <w:r w:rsidRPr="00C352C6">
              <w:t xml:space="preserve">В </w:t>
            </w:r>
            <w:r w:rsidRPr="00C352C6">
              <w:rPr>
                <w:shd w:val="clear" w:color="auto" w:fill="FFFFFF"/>
              </w:rPr>
              <w:t>ЧПОУ «</w:t>
            </w:r>
            <w:proofErr w:type="gramStart"/>
            <w:r w:rsidRPr="00C352C6">
              <w:rPr>
                <w:shd w:val="clear" w:color="auto" w:fill="FFFFFF"/>
              </w:rPr>
              <w:t>МПК»  </w:t>
            </w:r>
            <w:r w:rsidRPr="00C352C6">
              <w:t>создано</w:t>
            </w:r>
            <w:proofErr w:type="gramEnd"/>
            <w:r w:rsidRPr="00C352C6">
              <w:t xml:space="preserve"> единое информационное пространство, обеспечивающее эффективную социализацию обучающихся,  в условиях информационного общества. Информационная база колледжа оснащена электронной почтой, выходом в Интернет, провайдер Ростелеком. Функционирует официальный сайт колледжа. Обеспечен доступ к образовательной платформе «</w:t>
            </w:r>
            <w:proofErr w:type="spellStart"/>
            <w:r w:rsidRPr="00C352C6">
              <w:t>Юрайт</w:t>
            </w:r>
            <w:proofErr w:type="spellEnd"/>
            <w:r w:rsidRPr="00C352C6">
              <w:t>»</w:t>
            </w:r>
            <w:r w:rsidRPr="00C352C6">
              <w:rPr>
                <w:rFonts w:ascii="Verdana" w:hAnsi="Verdana"/>
              </w:rPr>
              <w:t> </w:t>
            </w:r>
            <w:r w:rsidRPr="00C352C6">
              <w:t>и справочно-правовым системам «КонсультантПлюс» и «Гарант»</w:t>
            </w:r>
          </w:p>
        </w:tc>
      </w:tr>
    </w:tbl>
    <w:p w14:paraId="5CDB327F" w14:textId="77777777" w:rsidR="00C352C6" w:rsidRPr="00007023" w:rsidRDefault="00C352C6" w:rsidP="00007023">
      <w:pPr>
        <w:rPr>
          <w:sz w:val="24"/>
          <w:szCs w:val="24"/>
        </w:rPr>
      </w:pPr>
    </w:p>
    <w:sectPr w:rsidR="00C352C6" w:rsidRPr="0000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23"/>
    <w:rsid w:val="00007023"/>
    <w:rsid w:val="008E0C27"/>
    <w:rsid w:val="00C05F3A"/>
    <w:rsid w:val="00C352C6"/>
    <w:rsid w:val="00C5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D049"/>
  <w15:chartTrackingRefBased/>
  <w15:docId w15:val="{19E6097F-BB40-4221-ABF8-79F01AF4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0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00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7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0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5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78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560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sklib.ru/" TargetMode="External"/><Relationship Id="rId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Надежда</cp:lastModifiedBy>
  <cp:revision>2</cp:revision>
  <dcterms:created xsi:type="dcterms:W3CDTF">2022-01-13T14:33:00Z</dcterms:created>
  <dcterms:modified xsi:type="dcterms:W3CDTF">2022-01-13T14:33:00Z</dcterms:modified>
</cp:coreProperties>
</file>